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6545" w14:textId="77777777" w:rsidR="00F60CCA" w:rsidRPr="00C07A07" w:rsidRDefault="00F60CCA" w:rsidP="00F60CCA">
      <w:pPr>
        <w:pStyle w:val="berschrift1"/>
        <w:framePr w:wrap="auto" w:vAnchor="margin" w:yAlign="inline"/>
      </w:pPr>
      <w:bookmarkStart w:id="0" w:name="_Hlk133422946"/>
      <w:r>
        <w:t>Phänomenale Nachtbus-zahlen</w:t>
      </w:r>
    </w:p>
    <w:p w14:paraId="103ADAEE" w14:textId="72BBAF49" w:rsidR="00C07A07" w:rsidRPr="00F60CCA" w:rsidRDefault="001B3A6C" w:rsidP="00E05F43">
      <w:pPr>
        <w:pStyle w:val="berschrift2"/>
        <w:rPr>
          <w:sz w:val="28"/>
        </w:rPr>
      </w:pPr>
      <w:r w:rsidRPr="00F60CCA">
        <w:rPr>
          <w:sz w:val="28"/>
        </w:rPr>
        <w:t xml:space="preserve">Die steigenden </w:t>
      </w:r>
      <w:r w:rsidR="00F60CCA" w:rsidRPr="00F60CCA">
        <w:rPr>
          <w:sz w:val="28"/>
        </w:rPr>
        <w:t xml:space="preserve">Fahrgastzahlen </w:t>
      </w:r>
      <w:r w:rsidRPr="00F60CCA">
        <w:rPr>
          <w:sz w:val="28"/>
        </w:rPr>
        <w:t xml:space="preserve">bestätigen die Bedeutung des </w:t>
      </w:r>
      <w:r w:rsidR="00864C05" w:rsidRPr="00F60CCA">
        <w:rPr>
          <w:sz w:val="28"/>
        </w:rPr>
        <w:t xml:space="preserve">öffentlichen Mobilitätsangebotes </w:t>
      </w:r>
      <w:r w:rsidRPr="00F60CCA">
        <w:rPr>
          <w:sz w:val="28"/>
        </w:rPr>
        <w:t>in der östlichen Obersteiermark.</w:t>
      </w:r>
    </w:p>
    <w:p w14:paraId="21CFAAFF" w14:textId="44089F7D" w:rsidR="00367F7A" w:rsidRDefault="00367F7A" w:rsidP="00367F7A">
      <w:pPr>
        <w:rPr>
          <w:lang w:bidi="de-DE"/>
        </w:rPr>
      </w:pPr>
    </w:p>
    <w:p w14:paraId="5B238C22" w14:textId="7F60E748" w:rsidR="00B5432F" w:rsidRDefault="00C07A07" w:rsidP="00C07A07">
      <w:r w:rsidRPr="00C07A07">
        <w:t xml:space="preserve">Leoben | </w:t>
      </w:r>
      <w:r w:rsidR="00254D99">
        <w:t>02</w:t>
      </w:r>
      <w:r w:rsidRPr="00C07A07">
        <w:t>.</w:t>
      </w:r>
      <w:r w:rsidR="00BF4C65">
        <w:t>0</w:t>
      </w:r>
      <w:r w:rsidR="00254D99">
        <w:t>5</w:t>
      </w:r>
      <w:r w:rsidRPr="00C07A07">
        <w:t>.20</w:t>
      </w:r>
      <w:r w:rsidR="00BF4C65">
        <w:t>23</w:t>
      </w:r>
      <w:r w:rsidRPr="00C07A07">
        <w:t xml:space="preserve">. </w:t>
      </w:r>
      <w:r w:rsidR="00B5432F">
        <w:t xml:space="preserve">Der Nachtbus bringt dich sicher heim. </w:t>
      </w:r>
      <w:proofErr w:type="gramStart"/>
      <w:r w:rsidR="00B5432F">
        <w:t>Das wissen</w:t>
      </w:r>
      <w:proofErr w:type="gramEnd"/>
      <w:r w:rsidR="00B5432F">
        <w:t xml:space="preserve"> Jugendliche und ihre Eltern in den Bezirken Bruck-Mürzzuschlag und Leoben, wie die aktuelle Fahrgastauswertung zeigt. „Der Fahrbetrieb des Nachtbusses war in den letzten Jahren durch die Corona-Lockdowns unregelmäßig. Dennoch steigen die </w:t>
      </w:r>
      <w:r w:rsidR="00864C05">
        <w:t>Fahrgast</w:t>
      </w:r>
      <w:r w:rsidR="00B5432F">
        <w:t xml:space="preserve">zahlen deutlich: </w:t>
      </w:r>
      <w:r w:rsidR="001B3A6C">
        <w:t>W</w:t>
      </w:r>
      <w:r w:rsidR="00B5432F">
        <w:t xml:space="preserve">ährend 2021 noch im Schnitt pro Fahrt </w:t>
      </w:r>
      <w:r w:rsidR="00A06735">
        <w:t xml:space="preserve">ca. 75 </w:t>
      </w:r>
      <w:r w:rsidR="00B5432F">
        <w:t>Personen den Nachtbus nutz</w:t>
      </w:r>
      <w:r w:rsidR="001B3A6C">
        <w:t>t</w:t>
      </w:r>
      <w:r w:rsidR="00B5432F">
        <w:t xml:space="preserve">en, stieg der Durchschnitt 2022 auf </w:t>
      </w:r>
      <w:r w:rsidR="00A06735">
        <w:t xml:space="preserve">knapp über 100 </w:t>
      </w:r>
      <w:r w:rsidR="00B5432F">
        <w:t xml:space="preserve">und </w:t>
      </w:r>
      <w:r w:rsidR="00782164">
        <w:t xml:space="preserve">im 1. Quartal </w:t>
      </w:r>
      <w:r w:rsidR="00B5432F">
        <w:t xml:space="preserve">2023 bereits auf </w:t>
      </w:r>
      <w:r w:rsidR="00A06735">
        <w:t xml:space="preserve">fast </w:t>
      </w:r>
      <w:proofErr w:type="gramStart"/>
      <w:r w:rsidR="00A06735">
        <w:t xml:space="preserve">150  </w:t>
      </w:r>
      <w:r w:rsidR="00B5432F">
        <w:t>Personen</w:t>
      </w:r>
      <w:proofErr w:type="gramEnd"/>
      <w:r w:rsidR="001B3A6C">
        <w:t xml:space="preserve"> – das ist eine knappe Verdoppelung binnen </w:t>
      </w:r>
      <w:r w:rsidR="00CE5D82">
        <w:t>kurzer Zeit</w:t>
      </w:r>
      <w:r w:rsidR="00B5432F">
        <w:t xml:space="preserve">.“, fasst </w:t>
      </w:r>
      <w:r w:rsidR="00B5432F" w:rsidRPr="00F60CCA">
        <w:t>Markus Hauser,</w:t>
      </w:r>
      <w:r w:rsidR="00B5432F">
        <w:t xml:space="preserve"> </w:t>
      </w:r>
      <w:r w:rsidR="006071D2">
        <w:t>Projektbetreuung</w:t>
      </w:r>
      <w:r w:rsidR="00B5432F">
        <w:t>, zusammen.</w:t>
      </w:r>
      <w:r w:rsidR="00BF4C65">
        <w:t xml:space="preserve"> 2022 waren Spitzen von bis zu </w:t>
      </w:r>
      <w:r w:rsidR="00A06735">
        <w:t xml:space="preserve">225 </w:t>
      </w:r>
      <w:r w:rsidR="00BF4C65">
        <w:t xml:space="preserve">Fahrgästen pro </w:t>
      </w:r>
      <w:r w:rsidR="00782164">
        <w:t xml:space="preserve">Nacht </w:t>
      </w:r>
      <w:r w:rsidR="00BF4C65">
        <w:t xml:space="preserve">zu verzeichnen. </w:t>
      </w:r>
      <w:r w:rsidR="00BF4C65" w:rsidRPr="00BC5D2C">
        <w:t>2023</w:t>
      </w:r>
      <w:r w:rsidR="00BF4C65">
        <w:t xml:space="preserve"> kann das Faschingswochenende mit rund 190 Passagieren pro Fahrt bislang mithalten. Jährlich fahren </w:t>
      </w:r>
      <w:r w:rsidR="00A06735">
        <w:t>an die 5.000</w:t>
      </w:r>
      <w:r w:rsidR="00BF4C65">
        <w:t xml:space="preserve"> Personen mit dem Nachtbus</w:t>
      </w:r>
      <w:r w:rsidR="001B3A6C">
        <w:t>, Tendenz steigend.</w:t>
      </w:r>
    </w:p>
    <w:p w14:paraId="2E390ABA" w14:textId="77777777" w:rsidR="00CE5D82" w:rsidRDefault="00CE5D82" w:rsidP="00C07A07">
      <w:pPr>
        <w:rPr>
          <w:b/>
          <w:bCs/>
        </w:rPr>
      </w:pPr>
    </w:p>
    <w:p w14:paraId="33A290EA" w14:textId="23FCA455" w:rsidR="00BF4C65" w:rsidRPr="001B3A6C" w:rsidRDefault="00864C05" w:rsidP="00C07A07">
      <w:pPr>
        <w:rPr>
          <w:b/>
          <w:bCs/>
        </w:rPr>
      </w:pPr>
      <w:r w:rsidRPr="00864C05">
        <w:rPr>
          <w:b/>
          <w:bCs/>
        </w:rPr>
        <w:t xml:space="preserve">Jugend </w:t>
      </w:r>
      <w:r>
        <w:rPr>
          <w:b/>
          <w:bCs/>
        </w:rPr>
        <w:t>setzt auf den Nachtbus</w:t>
      </w:r>
    </w:p>
    <w:p w14:paraId="2F811AC1" w14:textId="32329500" w:rsidR="00864C05" w:rsidRDefault="00BF4C65" w:rsidP="00C07A07">
      <w:r>
        <w:t xml:space="preserve">„Das ist eine großartige Entwicklung und bestärkt die Wichtigkeit </w:t>
      </w:r>
      <w:r w:rsidR="00C7412C">
        <w:t xml:space="preserve">eines öffentlichen </w:t>
      </w:r>
      <w:bookmarkStart w:id="1" w:name="_Hlk133401562"/>
      <w:r w:rsidR="001B3A6C">
        <w:t>Mobilitätsangebotes</w:t>
      </w:r>
      <w:bookmarkEnd w:id="1"/>
      <w:r>
        <w:t xml:space="preserve">, insbesondere für junge Menschen“, betont Andrea Pillhofer, </w:t>
      </w:r>
      <w:r w:rsidR="00CE5D82">
        <w:t xml:space="preserve">Nachtbus-Projektleiterin und </w:t>
      </w:r>
      <w:r>
        <w:t>Jugendmanagerin des Regionalmanagements Obersteiermark Ost.</w:t>
      </w:r>
      <w:r w:rsidR="00C7412C">
        <w:t xml:space="preserve"> </w:t>
      </w:r>
      <w:r w:rsidR="00864C05">
        <w:t>„Die Zahlen bekräftigen unsere Strategie</w:t>
      </w:r>
      <w:r w:rsidR="00CE5D82">
        <w:t>,</w:t>
      </w:r>
      <w:r w:rsidR="00864C05">
        <w:t xml:space="preserve"> </w:t>
      </w:r>
      <w:r w:rsidR="00CE5D82">
        <w:t xml:space="preserve">den öffentlichen Verkehr zu stärken und die Lebensqualität für junge Menschen zu erhöhen“, fasst Jochen Werderitsch, Geschäftsführer des Regionalmanagements Obersteiermark Ost zusammen. </w:t>
      </w:r>
    </w:p>
    <w:p w14:paraId="33F047BB" w14:textId="77777777" w:rsidR="00CE5D82" w:rsidRDefault="00CE5D82" w:rsidP="00C07A07"/>
    <w:p w14:paraId="6C1995E0" w14:textId="155009E2" w:rsidR="00864C05" w:rsidRPr="00864C05" w:rsidRDefault="00864C05" w:rsidP="00C07A07">
      <w:pPr>
        <w:rPr>
          <w:b/>
          <w:bCs/>
        </w:rPr>
      </w:pPr>
      <w:r w:rsidRPr="00864C05">
        <w:rPr>
          <w:b/>
          <w:bCs/>
        </w:rPr>
        <w:t>Sicher nach Hause</w:t>
      </w:r>
    </w:p>
    <w:p w14:paraId="6830F74B" w14:textId="7604F11C" w:rsidR="00BF4C65" w:rsidRPr="00C7412C" w:rsidRDefault="00C7412C" w:rsidP="00C07A07">
      <w:pPr>
        <w:rPr>
          <w:b/>
          <w:bCs/>
        </w:rPr>
      </w:pPr>
      <w:r>
        <w:t xml:space="preserve">Jeden Samstag auf Sonntag fährt der Nachtbus von Mürzzuschlag bis Trofaiach und retour in stark frequentierten Abschnitten im Stundentakt. </w:t>
      </w:r>
      <w:r w:rsidRPr="00C7412C">
        <w:t>Der Nachtbus</w:t>
      </w:r>
      <w:r w:rsidR="00782164">
        <w:t xml:space="preserve"> ist </w:t>
      </w:r>
      <w:r w:rsidR="006071D2">
        <w:t xml:space="preserve">mit dem </w:t>
      </w:r>
      <w:r w:rsidRPr="00C7412C">
        <w:t>Fahrplan der S-Bahn</w:t>
      </w:r>
      <w:r w:rsidR="006071D2">
        <w:t xml:space="preserve"> abgestimmt</w:t>
      </w:r>
      <w:r w:rsidRPr="00C7412C">
        <w:t xml:space="preserve">. </w:t>
      </w:r>
      <w:proofErr w:type="spellStart"/>
      <w:r w:rsidR="00A06735">
        <w:rPr>
          <w:rFonts w:eastAsia="Book Antiqua" w:cs="Times New Roman"/>
          <w:color w:val="000000"/>
        </w:rPr>
        <w:t>KlimaTicket</w:t>
      </w:r>
      <w:proofErr w:type="spellEnd"/>
      <w:r w:rsidR="00A06735">
        <w:rPr>
          <w:rFonts w:eastAsia="Book Antiqua" w:cs="Times New Roman"/>
          <w:color w:val="000000"/>
        </w:rPr>
        <w:t xml:space="preserve">-Besitzer*innen und </w:t>
      </w:r>
      <w:r>
        <w:t>Jugendliche mit einem Top Ticket fahren gratis, für alle anderen NutzerInnen gilt ein </w:t>
      </w:r>
      <w:r w:rsidRPr="00C7412C">
        <w:rPr>
          <w:rStyle w:val="Fett"/>
          <w:b w:val="0"/>
          <w:bCs w:val="0"/>
        </w:rPr>
        <w:t xml:space="preserve">Tarif </w:t>
      </w:r>
      <w:r w:rsidR="00782164">
        <w:rPr>
          <w:rStyle w:val="Fett"/>
          <w:b w:val="0"/>
          <w:bCs w:val="0"/>
        </w:rPr>
        <w:t>von</w:t>
      </w:r>
      <w:r w:rsidR="00782164" w:rsidRPr="00C7412C">
        <w:rPr>
          <w:rStyle w:val="Fett"/>
          <w:b w:val="0"/>
          <w:bCs w:val="0"/>
        </w:rPr>
        <w:t xml:space="preserve"> </w:t>
      </w:r>
      <w:r w:rsidR="006071D2">
        <w:rPr>
          <w:rStyle w:val="Fett"/>
          <w:b w:val="0"/>
          <w:bCs w:val="0"/>
        </w:rPr>
        <w:t xml:space="preserve">2,50 € </w:t>
      </w:r>
      <w:r w:rsidRPr="00C7412C">
        <w:rPr>
          <w:rStyle w:val="Fett"/>
          <w:b w:val="0"/>
          <w:bCs w:val="0"/>
        </w:rPr>
        <w:t xml:space="preserve">pro Richtung oder </w:t>
      </w:r>
      <w:r w:rsidR="006071D2">
        <w:rPr>
          <w:rStyle w:val="Fett"/>
          <w:b w:val="0"/>
          <w:bCs w:val="0"/>
        </w:rPr>
        <w:t>4 €</w:t>
      </w:r>
      <w:r w:rsidRPr="00C7412C">
        <w:rPr>
          <w:rStyle w:val="Fett"/>
          <w:b w:val="0"/>
          <w:bCs w:val="0"/>
        </w:rPr>
        <w:t xml:space="preserve"> </w:t>
      </w:r>
      <w:r w:rsidR="00782164">
        <w:rPr>
          <w:rStyle w:val="Fett"/>
          <w:b w:val="0"/>
          <w:bCs w:val="0"/>
        </w:rPr>
        <w:t>für</w:t>
      </w:r>
      <w:r w:rsidR="00782164" w:rsidRPr="00C7412C">
        <w:rPr>
          <w:rStyle w:val="Fett"/>
          <w:b w:val="0"/>
          <w:bCs w:val="0"/>
        </w:rPr>
        <w:t xml:space="preserve"> </w:t>
      </w:r>
      <w:r w:rsidRPr="00C7412C">
        <w:rPr>
          <w:rStyle w:val="Fett"/>
          <w:b w:val="0"/>
          <w:bCs w:val="0"/>
        </w:rPr>
        <w:t>die ganze Nacht</w:t>
      </w:r>
      <w:r w:rsidRPr="00C7412C">
        <w:t>.</w:t>
      </w:r>
    </w:p>
    <w:p w14:paraId="433CC2DC" w14:textId="1A36AC54" w:rsidR="00F60CCA" w:rsidRDefault="006071D2" w:rsidP="00C07A07">
      <w:r w:rsidRPr="006071D2">
        <w:t xml:space="preserve">Der Nachtbus ist ein Projekt des Regionalmanagement Obersteiermark Ost, wird durch Mittel des Steiermärkischen Landes- und Regionalentwicklungsgesetzes unterstützt sowie durch </w:t>
      </w:r>
      <w:r>
        <w:t>14</w:t>
      </w:r>
      <w:r w:rsidRPr="006071D2">
        <w:t xml:space="preserve"> Gemeinden mitfinanziert.</w:t>
      </w:r>
      <w:r w:rsidR="00F60CCA">
        <w:t xml:space="preserve"> </w:t>
      </w:r>
      <w:bookmarkEnd w:id="0"/>
      <w:r w:rsidR="00F60CCA">
        <w:t xml:space="preserve">Mehr Information unter </w:t>
      </w:r>
      <w:hyperlink r:id="rId11" w:history="1">
        <w:r w:rsidR="00F60CCA" w:rsidRPr="00C14D45">
          <w:rPr>
            <w:rStyle w:val="Hyperlink"/>
          </w:rPr>
          <w:t>www.nachtbus.at</w:t>
        </w:r>
      </w:hyperlink>
      <w:r w:rsidR="00F60CCA">
        <w:t xml:space="preserve"> </w:t>
      </w:r>
    </w:p>
    <w:p w14:paraId="4C85641B" w14:textId="77777777" w:rsidR="00A06735" w:rsidRPr="00F60CCA" w:rsidRDefault="00A06735" w:rsidP="00F60CCA"/>
    <w:p w14:paraId="72ED2655" w14:textId="77777777" w:rsidR="00C07A07" w:rsidRPr="00C07A07" w:rsidRDefault="00C07A07" w:rsidP="00E05F43">
      <w:pPr>
        <w:pStyle w:val="berschrift2"/>
        <w:rPr>
          <w:lang w:bidi="de-DE"/>
        </w:rPr>
      </w:pPr>
      <w:r w:rsidRPr="00C07A07">
        <w:rPr>
          <w:lang w:bidi="de-DE"/>
        </w:rPr>
        <w:t>KONTAKT PRESSE</w:t>
      </w:r>
    </w:p>
    <w:p w14:paraId="0EE48610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 xml:space="preserve">Mag. Lisa Hessenberger, MA </w:t>
      </w:r>
      <w:proofErr w:type="spellStart"/>
      <w:r w:rsidRPr="00C07A07">
        <w:rPr>
          <w:lang w:bidi="de-DE"/>
        </w:rPr>
        <w:t>MA</w:t>
      </w:r>
      <w:proofErr w:type="spellEnd"/>
    </w:p>
    <w:p w14:paraId="6FF7DEF7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Öffentlichkeitsarbeit, Imagekampagne | Regionalmanagement Obersteiermark Ost GmbH</w:t>
      </w:r>
    </w:p>
    <w:p w14:paraId="13318AB1" w14:textId="5986A31D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T 0</w:t>
      </w:r>
      <w:r w:rsidR="00C7412C">
        <w:rPr>
          <w:lang w:bidi="de-DE"/>
        </w:rPr>
        <w:t>664 4280 490</w:t>
      </w:r>
    </w:p>
    <w:p w14:paraId="6EA25D93" w14:textId="0A7D6096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 xml:space="preserve">M </w:t>
      </w:r>
      <w:hyperlink r:id="rId12" w:history="1">
        <w:r w:rsidRPr="00A85668">
          <w:rPr>
            <w:rStyle w:val="Hyperlink"/>
            <w:lang w:bidi="de-DE"/>
          </w:rPr>
          <w:t>hessenberger@obersteiermark.at</w:t>
        </w:r>
      </w:hyperlink>
      <w:r>
        <w:rPr>
          <w:lang w:bidi="de-DE"/>
        </w:rPr>
        <w:t xml:space="preserve"> </w:t>
      </w:r>
      <w:r w:rsidRPr="00C07A07">
        <w:rPr>
          <w:lang w:bidi="de-DE"/>
        </w:rPr>
        <w:t xml:space="preserve"> </w:t>
      </w:r>
      <w:r>
        <w:rPr>
          <w:lang w:bidi="de-DE"/>
        </w:rPr>
        <w:t xml:space="preserve"> </w:t>
      </w:r>
    </w:p>
    <w:p w14:paraId="4841D8EA" w14:textId="77777777" w:rsidR="00F60CCA" w:rsidRDefault="00F60CCA" w:rsidP="00E05F43">
      <w:pPr>
        <w:pStyle w:val="berschrift2"/>
        <w:rPr>
          <w:lang w:bidi="de-DE"/>
        </w:rPr>
      </w:pPr>
    </w:p>
    <w:p w14:paraId="442374A5" w14:textId="77777777" w:rsidR="00C07A07" w:rsidRPr="00C07A07" w:rsidRDefault="00C07A07" w:rsidP="00E05F43">
      <w:pPr>
        <w:pStyle w:val="berschrift2"/>
        <w:rPr>
          <w:lang w:bidi="de-DE"/>
        </w:rPr>
      </w:pPr>
      <w:r w:rsidRPr="00C07A07">
        <w:rPr>
          <w:lang w:bidi="de-DE"/>
        </w:rPr>
        <w:t xml:space="preserve">KONTAKT JUGENDMANAGEMENT </w:t>
      </w:r>
    </w:p>
    <w:p w14:paraId="1F3EC319" w14:textId="062635B0" w:rsidR="00C07A07" w:rsidRPr="00523012" w:rsidRDefault="001B3A6C" w:rsidP="00C07A07">
      <w:pPr>
        <w:spacing w:after="0"/>
        <w:rPr>
          <w:lang w:val="de-AT" w:bidi="de-DE"/>
        </w:rPr>
      </w:pPr>
      <w:r w:rsidRPr="00523012">
        <w:rPr>
          <w:lang w:val="de-AT" w:bidi="de-DE"/>
        </w:rPr>
        <w:t>Andrea Pillhofer</w:t>
      </w:r>
      <w:r w:rsidR="00782164" w:rsidRPr="00523012">
        <w:rPr>
          <w:lang w:val="de-AT" w:bidi="de-DE"/>
        </w:rPr>
        <w:t>, MA</w:t>
      </w:r>
    </w:p>
    <w:p w14:paraId="45CF51CD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Jugendmanagement | Regionalmanagement Obersteiermark Ost GmbH</w:t>
      </w:r>
    </w:p>
    <w:p w14:paraId="3DD66120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H 0664 358 1732</w:t>
      </w:r>
    </w:p>
    <w:p w14:paraId="6458D9B2" w14:textId="25412A21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 xml:space="preserve">M </w:t>
      </w:r>
      <w:hyperlink r:id="rId13" w:history="1">
        <w:r w:rsidRPr="00A85668">
          <w:rPr>
            <w:rStyle w:val="Hyperlink"/>
            <w:lang w:bidi="de-DE"/>
          </w:rPr>
          <w:t>rjm@obersteiermark.at</w:t>
        </w:r>
      </w:hyperlink>
      <w:r>
        <w:rPr>
          <w:lang w:bidi="de-DE"/>
        </w:rPr>
        <w:t xml:space="preserve"> </w:t>
      </w:r>
    </w:p>
    <w:sectPr w:rsidR="00C07A07" w:rsidRPr="00C07A07" w:rsidSect="00BF5C86">
      <w:headerReference w:type="first" r:id="rId14"/>
      <w:pgSz w:w="11906" w:h="16838" w:code="9"/>
      <w:pgMar w:top="1008" w:right="3727" w:bottom="2880" w:left="1233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3019E" w14:textId="77777777" w:rsidR="00C07A07" w:rsidRDefault="00C07A07" w:rsidP="00744AD2">
      <w:r>
        <w:separator/>
      </w:r>
    </w:p>
  </w:endnote>
  <w:endnote w:type="continuationSeparator" w:id="0">
    <w:p w14:paraId="0612866B" w14:textId="77777777" w:rsidR="00C07A07" w:rsidRDefault="00C07A07" w:rsidP="0074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Hansief Rough">
    <w:altName w:val="Calibri"/>
    <w:panose1 w:val="02000500000000000000"/>
    <w:charset w:val="00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Simplifi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PT Sans">
    <w:altName w:val="Arial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F6FAE" w14:textId="77777777" w:rsidR="00C07A07" w:rsidRDefault="00C07A07" w:rsidP="00744AD2">
      <w:r>
        <w:separator/>
      </w:r>
    </w:p>
  </w:footnote>
  <w:footnote w:type="continuationSeparator" w:id="0">
    <w:p w14:paraId="0645DD53" w14:textId="77777777" w:rsidR="00C07A07" w:rsidRDefault="00C07A07" w:rsidP="0074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1140D" w14:textId="77777777" w:rsidR="00760101" w:rsidRDefault="00760101" w:rsidP="00744AD2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98EDDEF" wp14:editId="58E50E7D">
          <wp:simplePos x="0" y="0"/>
          <wp:positionH relativeFrom="column">
            <wp:posOffset>-795020</wp:posOffset>
          </wp:positionH>
          <wp:positionV relativeFrom="paragraph">
            <wp:posOffset>-535403</wp:posOffset>
          </wp:positionV>
          <wp:extent cx="7554448" cy="10686531"/>
          <wp:effectExtent l="0" t="0" r="2540" b="0"/>
          <wp:wrapNone/>
          <wp:docPr id="3" name="Grafik 3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ersteierstark_briefpapi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48" cy="1068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8558D4"/>
    <w:multiLevelType w:val="hybridMultilevel"/>
    <w:tmpl w:val="083676D8"/>
    <w:lvl w:ilvl="0" w:tplc="FD4E307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C6FB7"/>
    <w:multiLevelType w:val="hybridMultilevel"/>
    <w:tmpl w:val="45566E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372283">
    <w:abstractNumId w:val="9"/>
  </w:num>
  <w:num w:numId="2" w16cid:durableId="1557083860">
    <w:abstractNumId w:val="7"/>
  </w:num>
  <w:num w:numId="3" w16cid:durableId="1228996755">
    <w:abstractNumId w:val="6"/>
  </w:num>
  <w:num w:numId="4" w16cid:durableId="1053387275">
    <w:abstractNumId w:val="5"/>
  </w:num>
  <w:num w:numId="5" w16cid:durableId="1782845922">
    <w:abstractNumId w:val="4"/>
  </w:num>
  <w:num w:numId="6" w16cid:durableId="884682760">
    <w:abstractNumId w:val="8"/>
  </w:num>
  <w:num w:numId="7" w16cid:durableId="24983064">
    <w:abstractNumId w:val="3"/>
  </w:num>
  <w:num w:numId="8" w16cid:durableId="908266203">
    <w:abstractNumId w:val="2"/>
  </w:num>
  <w:num w:numId="9" w16cid:durableId="1996564009">
    <w:abstractNumId w:val="1"/>
  </w:num>
  <w:num w:numId="10" w16cid:durableId="1622877591">
    <w:abstractNumId w:val="0"/>
  </w:num>
  <w:num w:numId="11" w16cid:durableId="2018117975">
    <w:abstractNumId w:val="11"/>
  </w:num>
  <w:num w:numId="12" w16cid:durableId="7500040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07"/>
    <w:rsid w:val="00000A9D"/>
    <w:rsid w:val="00080BBD"/>
    <w:rsid w:val="000B5FB0"/>
    <w:rsid w:val="00156EF1"/>
    <w:rsid w:val="001B3A6C"/>
    <w:rsid w:val="002229ED"/>
    <w:rsid w:val="00254D99"/>
    <w:rsid w:val="002C2563"/>
    <w:rsid w:val="002D3AAC"/>
    <w:rsid w:val="00343FBB"/>
    <w:rsid w:val="00367F7A"/>
    <w:rsid w:val="0037096C"/>
    <w:rsid w:val="003D0FBD"/>
    <w:rsid w:val="00401E15"/>
    <w:rsid w:val="00420A2E"/>
    <w:rsid w:val="00480808"/>
    <w:rsid w:val="004A619C"/>
    <w:rsid w:val="004B5284"/>
    <w:rsid w:val="00523012"/>
    <w:rsid w:val="00565E2F"/>
    <w:rsid w:val="005776AD"/>
    <w:rsid w:val="005911BE"/>
    <w:rsid w:val="005E5E2B"/>
    <w:rsid w:val="006071D2"/>
    <w:rsid w:val="006515E8"/>
    <w:rsid w:val="006F1118"/>
    <w:rsid w:val="00741FDE"/>
    <w:rsid w:val="00744AD2"/>
    <w:rsid w:val="00760101"/>
    <w:rsid w:val="00782164"/>
    <w:rsid w:val="008347EF"/>
    <w:rsid w:val="00864C05"/>
    <w:rsid w:val="009236BB"/>
    <w:rsid w:val="00946252"/>
    <w:rsid w:val="0098300D"/>
    <w:rsid w:val="009878FE"/>
    <w:rsid w:val="009D0678"/>
    <w:rsid w:val="009E37DE"/>
    <w:rsid w:val="009F0B81"/>
    <w:rsid w:val="00A06735"/>
    <w:rsid w:val="00A36F67"/>
    <w:rsid w:val="00AB1341"/>
    <w:rsid w:val="00AE267E"/>
    <w:rsid w:val="00B5432F"/>
    <w:rsid w:val="00B8163C"/>
    <w:rsid w:val="00B9569D"/>
    <w:rsid w:val="00BC5D2C"/>
    <w:rsid w:val="00BF473C"/>
    <w:rsid w:val="00BF4C65"/>
    <w:rsid w:val="00BF5C86"/>
    <w:rsid w:val="00BF7523"/>
    <w:rsid w:val="00C07A07"/>
    <w:rsid w:val="00C62B67"/>
    <w:rsid w:val="00C7412C"/>
    <w:rsid w:val="00CB2712"/>
    <w:rsid w:val="00CD5E29"/>
    <w:rsid w:val="00CE5D82"/>
    <w:rsid w:val="00D25C8E"/>
    <w:rsid w:val="00D35E92"/>
    <w:rsid w:val="00D4190C"/>
    <w:rsid w:val="00D611FE"/>
    <w:rsid w:val="00D66811"/>
    <w:rsid w:val="00D87973"/>
    <w:rsid w:val="00D906CA"/>
    <w:rsid w:val="00D94A81"/>
    <w:rsid w:val="00E05F43"/>
    <w:rsid w:val="00E12DAB"/>
    <w:rsid w:val="00E156BA"/>
    <w:rsid w:val="00E314AA"/>
    <w:rsid w:val="00EB1088"/>
    <w:rsid w:val="00EE4599"/>
    <w:rsid w:val="00F07379"/>
    <w:rsid w:val="00F30102"/>
    <w:rsid w:val="00F353FD"/>
    <w:rsid w:val="00F4343E"/>
    <w:rsid w:val="00F6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DCA7434"/>
  <w15:chartTrackingRefBased/>
  <w15:docId w15:val="{D787D29F-DE7E-43F2-87E4-85180F9A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de-D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7A07"/>
    <w:pPr>
      <w:spacing w:after="80" w:line="240" w:lineRule="auto"/>
      <w:jc w:val="both"/>
    </w:pPr>
    <w:rPr>
      <w:rFonts w:ascii="PT Sans Narrow" w:hAnsi="PT Sans Narrow"/>
      <w:color w:val="000000" w:themeColor="text1"/>
    </w:rPr>
  </w:style>
  <w:style w:type="paragraph" w:styleId="berschrift1">
    <w:name w:val="heading 1"/>
    <w:aliases w:val="Betreff"/>
    <w:basedOn w:val="Standard"/>
    <w:next w:val="Standard"/>
    <w:link w:val="berschrift1Zchn"/>
    <w:autoRedefine/>
    <w:uiPriority w:val="7"/>
    <w:qFormat/>
    <w:rsid w:val="00E05F43"/>
    <w:pPr>
      <w:keepNext/>
      <w:keepLines/>
      <w:framePr w:wrap="around" w:vAnchor="text" w:hAnchor="text" w:y="1"/>
      <w:spacing w:before="240" w:after="0"/>
      <w:outlineLvl w:val="0"/>
    </w:pPr>
    <w:rPr>
      <w:rFonts w:ascii="Hansief Rough" w:eastAsiaTheme="majorEastAsia" w:hAnsi="Hansief Rough" w:cs="Times New Roman (Überschriften"/>
      <w:cap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8"/>
    <w:unhideWhenUsed/>
    <w:rsid w:val="00C07A07"/>
    <w:pPr>
      <w:keepNext/>
      <w:keepLines/>
      <w:spacing w:before="40" w:after="0"/>
      <w:outlineLvl w:val="1"/>
    </w:pPr>
    <w:rPr>
      <w:rFonts w:ascii="Simplifica" w:eastAsiaTheme="majorEastAsia" w:hAnsi="Simplifica" w:cstheme="majorBidi"/>
      <w:color w:val="auto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05F43"/>
    <w:pPr>
      <w:keepNext/>
      <w:keepLines/>
      <w:spacing w:before="40" w:after="0"/>
      <w:outlineLvl w:val="2"/>
    </w:pPr>
    <w:rPr>
      <w:rFonts w:eastAsiaTheme="majorEastAsia" w:cstheme="majorBidi"/>
      <w:b/>
      <w:color w:val="auto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05F43"/>
    <w:pPr>
      <w:keepNext/>
      <w:keepLines/>
      <w:spacing w:before="40" w:after="0"/>
      <w:outlineLvl w:val="3"/>
    </w:pPr>
    <w:rPr>
      <w:rFonts w:eastAsiaTheme="majorEastAsia" w:cstheme="majorBidi"/>
      <w:iCs/>
      <w:color w:val="316B4E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18"/>
    <w:unhideWhenUsed/>
    <w:pPr>
      <w:spacing w:after="0"/>
    </w:pPr>
    <w:rPr>
      <w:rFonts w:ascii="PT Sans" w:hAnsi="PT Sans"/>
      <w:sz w:val="20"/>
    </w:rPr>
  </w:style>
  <w:style w:type="character" w:customStyle="1" w:styleId="FuzeileZchn">
    <w:name w:val="Fußzeile Zchn"/>
    <w:basedOn w:val="Absatz-Standardschriftart"/>
    <w:link w:val="Fuzeile"/>
    <w:uiPriority w:val="18"/>
    <w:rsid w:val="00C62B67"/>
  </w:style>
  <w:style w:type="character" w:styleId="Platzhaltertext">
    <w:name w:val="Placeholder Text"/>
    <w:basedOn w:val="Absatz-Standardschriftart"/>
    <w:uiPriority w:val="99"/>
    <w:semiHidden/>
    <w:rsid w:val="00CD5E29"/>
    <w:rPr>
      <w:color w:val="3A3A3A" w:themeColor="background2" w:themeShade="40"/>
    </w:rPr>
  </w:style>
  <w:style w:type="paragraph" w:styleId="Kopfzeile">
    <w:name w:val="header"/>
    <w:basedOn w:val="Standard"/>
    <w:link w:val="KopfzeileZchn"/>
    <w:uiPriority w:val="19"/>
    <w:unhideWhenUsed/>
    <w:rsid w:val="00EE4599"/>
    <w:pPr>
      <w:spacing w:after="0"/>
    </w:pPr>
    <w:rPr>
      <w:rFonts w:ascii="PT Sans" w:hAnsi="PT Sans"/>
      <w:sz w:val="20"/>
    </w:rPr>
  </w:style>
  <w:style w:type="character" w:customStyle="1" w:styleId="KopfzeileZchn">
    <w:name w:val="Kopfzeile Zchn"/>
    <w:basedOn w:val="Absatz-Standardschriftart"/>
    <w:link w:val="Kopfzeile"/>
    <w:uiPriority w:val="19"/>
    <w:rsid w:val="00EE4599"/>
  </w:style>
  <w:style w:type="paragraph" w:styleId="Datum">
    <w:name w:val="Date"/>
    <w:basedOn w:val="Standard"/>
    <w:next w:val="Standard"/>
    <w:link w:val="DatumZchn"/>
    <w:uiPriority w:val="2"/>
    <w:unhideWhenUsed/>
    <w:rsid w:val="00C07A07"/>
    <w:pPr>
      <w:spacing w:before="1000" w:after="400"/>
      <w:jc w:val="right"/>
    </w:pPr>
  </w:style>
  <w:style w:type="character" w:customStyle="1" w:styleId="DatumZchn">
    <w:name w:val="Datum Zchn"/>
    <w:basedOn w:val="Absatz-Standardschriftart"/>
    <w:link w:val="Datum"/>
    <w:uiPriority w:val="2"/>
    <w:rsid w:val="00C07A07"/>
    <w:rPr>
      <w:rFonts w:ascii="PT Sans Narrow" w:hAnsi="PT Sans Narrow"/>
      <w:color w:val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563"/>
    <w:pPr>
      <w:spacing w:after="0"/>
    </w:pPr>
    <w:rPr>
      <w:rFonts w:ascii="Segoe UI" w:hAnsi="Segoe UI" w:cs="Segoe UI"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563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2C2563"/>
    <w:rPr>
      <w:rFonts w:ascii="PT Sans" w:hAnsi="PT Sans"/>
      <w:sz w:val="20"/>
    </w:rPr>
  </w:style>
  <w:style w:type="paragraph" w:styleId="Blocktext">
    <w:name w:val="Block Text"/>
    <w:basedOn w:val="Standard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ascii="PT Sans" w:eastAsiaTheme="minorEastAsia" w:hAnsi="PT Sans"/>
      <w:i/>
      <w:iCs/>
      <w:color w:val="11826C" w:themeColor="accent1" w:themeShade="BF"/>
      <w:sz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C2563"/>
    <w:pPr>
      <w:spacing w:after="120"/>
    </w:pPr>
    <w:rPr>
      <w:rFonts w:ascii="PT Sans" w:hAnsi="PT Sans"/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C2563"/>
  </w:style>
  <w:style w:type="paragraph" w:styleId="Textkrper2">
    <w:name w:val="Body Text 2"/>
    <w:basedOn w:val="Standard"/>
    <w:link w:val="Textkrper2Zchn"/>
    <w:uiPriority w:val="99"/>
    <w:semiHidden/>
    <w:unhideWhenUsed/>
    <w:rsid w:val="002C2563"/>
    <w:pPr>
      <w:spacing w:after="120" w:line="480" w:lineRule="auto"/>
    </w:pPr>
    <w:rPr>
      <w:rFonts w:ascii="PT Sans" w:hAnsi="PT Sans"/>
      <w:sz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C2563"/>
  </w:style>
  <w:style w:type="paragraph" w:styleId="Textkrper3">
    <w:name w:val="Body Text 3"/>
    <w:basedOn w:val="Standard"/>
    <w:link w:val="Textkrper3Zchn"/>
    <w:uiPriority w:val="99"/>
    <w:semiHidden/>
    <w:unhideWhenUsed/>
    <w:rsid w:val="002C2563"/>
    <w:pPr>
      <w:spacing w:after="120"/>
    </w:pPr>
    <w:rPr>
      <w:rFonts w:ascii="PT Sans" w:hAnsi="PT Sans"/>
      <w:sz w:val="20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C2563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2C2563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C256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C2563"/>
    <w:pPr>
      <w:spacing w:after="120"/>
      <w:ind w:left="360"/>
    </w:pPr>
    <w:rPr>
      <w:rFonts w:ascii="PT Sans" w:hAnsi="PT Sans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C256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2C2563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C256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2C2563"/>
    <w:pPr>
      <w:spacing w:after="120" w:line="480" w:lineRule="auto"/>
      <w:ind w:left="360"/>
    </w:pPr>
    <w:rPr>
      <w:rFonts w:ascii="PT Sans" w:hAnsi="PT Sans"/>
      <w:sz w:val="20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C256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2C2563"/>
    <w:pPr>
      <w:spacing w:after="120"/>
      <w:ind w:left="360"/>
    </w:pPr>
    <w:rPr>
      <w:rFonts w:ascii="PT Sans" w:hAnsi="PT Sans"/>
      <w:sz w:val="20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C2563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C2563"/>
    <w:rPr>
      <w:rFonts w:ascii="PT Sans" w:hAnsi="PT Sans"/>
      <w:i/>
      <w:iCs/>
      <w:color w:val="1F2123" w:themeColor="text2"/>
      <w:sz w:val="20"/>
      <w:szCs w:val="18"/>
    </w:rPr>
  </w:style>
  <w:style w:type="table" w:styleId="FarbigesRaster">
    <w:name w:val="Colorful Grid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2C2563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2563"/>
    <w:rPr>
      <w:rFonts w:ascii="PT Sans" w:hAnsi="PT Sans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C2563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25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2563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C2563"/>
    <w:pPr>
      <w:spacing w:after="0"/>
    </w:pPr>
    <w:rPr>
      <w:rFonts w:ascii="Segoe UI" w:hAnsi="Segoe UI" w:cs="Segoe UI"/>
      <w:sz w:val="20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C2563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2C2563"/>
  </w:style>
  <w:style w:type="character" w:styleId="Hervorhebung">
    <w:name w:val="Emphasis"/>
    <w:basedOn w:val="Absatz-Standardschriftart"/>
    <w:uiPriority w:val="20"/>
    <w:semiHidden/>
    <w:unhideWhenUsed/>
    <w:qFormat/>
    <w:rsid w:val="002C2563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2C2563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C2563"/>
    <w:pPr>
      <w:spacing w:after="0"/>
    </w:pPr>
    <w:rPr>
      <w:rFonts w:ascii="PT Sans" w:hAnsi="PT Sans"/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C2563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2C2563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2C2563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2563"/>
    <w:pPr>
      <w:spacing w:after="0"/>
    </w:pPr>
    <w:rPr>
      <w:rFonts w:ascii="PT Sans" w:hAnsi="PT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2563"/>
    <w:rPr>
      <w:szCs w:val="20"/>
    </w:rPr>
  </w:style>
  <w:style w:type="table" w:styleId="Gitternetztabelle1hell">
    <w:name w:val="Grid Table 1 Light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berschrift1Zchn">
    <w:name w:val="Überschrift 1 Zchn"/>
    <w:aliases w:val="Betreff Zchn"/>
    <w:basedOn w:val="Absatz-Standardschriftart"/>
    <w:link w:val="berschrift1"/>
    <w:uiPriority w:val="7"/>
    <w:rsid w:val="00E05F43"/>
    <w:rPr>
      <w:rFonts w:ascii="Hansief Rough" w:eastAsiaTheme="majorEastAsia" w:hAnsi="Hansief Rough" w:cs="Times New Roman (Überschriften"/>
      <w:caps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8"/>
    <w:rsid w:val="00C07A07"/>
    <w:rPr>
      <w:rFonts w:ascii="Simplifica" w:eastAsiaTheme="majorEastAsia" w:hAnsi="Simplifica" w:cstheme="majorBidi"/>
      <w:color w:val="auto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5F43"/>
    <w:rPr>
      <w:rFonts w:ascii="PT Sans Narrow" w:eastAsiaTheme="majorEastAsia" w:hAnsi="PT Sans Narrow" w:cstheme="majorBidi"/>
      <w:b/>
      <w:color w:val="auto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05F43"/>
    <w:rPr>
      <w:rFonts w:ascii="PT Sans Narrow" w:eastAsiaTheme="majorEastAsia" w:hAnsi="PT Sans Narrow" w:cstheme="majorBidi"/>
      <w:iCs/>
      <w:color w:val="316B4E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2C2563"/>
  </w:style>
  <w:style w:type="paragraph" w:styleId="HTMLAdresse">
    <w:name w:val="HTML Address"/>
    <w:basedOn w:val="Standard"/>
    <w:link w:val="HTMLAdresseZchn"/>
    <w:uiPriority w:val="99"/>
    <w:semiHidden/>
    <w:unhideWhenUsed/>
    <w:rsid w:val="002C2563"/>
    <w:pPr>
      <w:spacing w:after="0"/>
    </w:pPr>
    <w:rPr>
      <w:rFonts w:ascii="PT Sans" w:hAnsi="PT Sans"/>
      <w:i/>
      <w:iCs/>
      <w:sz w:val="20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2C2563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2C2563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C2563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C2563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Absatz-Standardschriftart"/>
    <w:uiPriority w:val="99"/>
    <w:unhideWhenUsed/>
    <w:qFormat/>
    <w:rsid w:val="00E05F43"/>
    <w:rPr>
      <w:rFonts w:ascii="PT Sans Narrow" w:hAnsi="PT Sans Narrow"/>
      <w:color w:val="316B4E"/>
      <w:sz w:val="22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2C2563"/>
    <w:pPr>
      <w:spacing w:after="0"/>
      <w:ind w:left="220" w:hanging="220"/>
    </w:pPr>
    <w:rPr>
      <w:rFonts w:ascii="PT Sans" w:hAnsi="PT Sans"/>
      <w:sz w:val="20"/>
    </w:r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2C2563"/>
    <w:pPr>
      <w:spacing w:after="0"/>
      <w:ind w:left="440" w:hanging="220"/>
    </w:pPr>
    <w:rPr>
      <w:rFonts w:ascii="PT Sans" w:hAnsi="PT Sans"/>
      <w:sz w:val="20"/>
    </w:r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2C2563"/>
    <w:pPr>
      <w:spacing w:after="0"/>
      <w:ind w:left="660" w:hanging="220"/>
    </w:pPr>
    <w:rPr>
      <w:rFonts w:ascii="PT Sans" w:hAnsi="PT Sans"/>
      <w:sz w:val="20"/>
    </w:r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2C2563"/>
    <w:pPr>
      <w:spacing w:after="0"/>
      <w:ind w:left="880" w:hanging="220"/>
    </w:pPr>
    <w:rPr>
      <w:rFonts w:ascii="PT Sans" w:hAnsi="PT Sans"/>
      <w:sz w:val="20"/>
    </w:r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2C2563"/>
    <w:pPr>
      <w:spacing w:after="0"/>
      <w:ind w:left="1100" w:hanging="220"/>
    </w:pPr>
    <w:rPr>
      <w:rFonts w:ascii="PT Sans" w:hAnsi="PT Sans"/>
      <w:sz w:val="20"/>
    </w:r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2C2563"/>
    <w:pPr>
      <w:spacing w:after="0"/>
      <w:ind w:left="1320" w:hanging="220"/>
    </w:pPr>
    <w:rPr>
      <w:rFonts w:ascii="PT Sans" w:hAnsi="PT Sans"/>
      <w:sz w:val="20"/>
    </w:r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2C2563"/>
    <w:pPr>
      <w:spacing w:after="0"/>
      <w:ind w:left="1540" w:hanging="220"/>
    </w:pPr>
    <w:rPr>
      <w:rFonts w:ascii="PT Sans" w:hAnsi="PT Sans"/>
      <w:sz w:val="20"/>
    </w:r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2C2563"/>
    <w:pPr>
      <w:spacing w:after="0"/>
      <w:ind w:left="1760" w:hanging="220"/>
    </w:pPr>
    <w:rPr>
      <w:rFonts w:ascii="PT Sans" w:hAnsi="PT Sans"/>
      <w:sz w:val="20"/>
    </w:r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2C2563"/>
    <w:pPr>
      <w:spacing w:after="0"/>
      <w:ind w:left="1980" w:hanging="220"/>
    </w:pPr>
    <w:rPr>
      <w:rFonts w:ascii="PT Sans" w:hAnsi="PT Sans"/>
      <w:sz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  <w:sz w:val="20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rFonts w:ascii="PT Sans" w:hAnsi="PT Sans"/>
      <w:i/>
      <w:iCs/>
      <w:color w:val="11826C" w:themeColor="accent1" w:themeShade="BF"/>
      <w:sz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D5E29"/>
    <w:rPr>
      <w:i/>
      <w:iCs/>
      <w:color w:val="11826C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2C2563"/>
  </w:style>
  <w:style w:type="paragraph" w:styleId="Liste">
    <w:name w:val="List"/>
    <w:basedOn w:val="Standard"/>
    <w:uiPriority w:val="99"/>
    <w:semiHidden/>
    <w:unhideWhenUsed/>
    <w:rsid w:val="002C2563"/>
    <w:pPr>
      <w:ind w:left="360" w:hanging="360"/>
      <w:contextualSpacing/>
    </w:pPr>
    <w:rPr>
      <w:rFonts w:ascii="PT Sans" w:hAnsi="PT Sans"/>
      <w:sz w:val="20"/>
    </w:rPr>
  </w:style>
  <w:style w:type="paragraph" w:styleId="Liste2">
    <w:name w:val="List 2"/>
    <w:basedOn w:val="Standard"/>
    <w:uiPriority w:val="99"/>
    <w:semiHidden/>
    <w:unhideWhenUsed/>
    <w:rsid w:val="002C2563"/>
    <w:pPr>
      <w:ind w:left="720" w:hanging="360"/>
      <w:contextualSpacing/>
    </w:pPr>
    <w:rPr>
      <w:rFonts w:ascii="PT Sans" w:hAnsi="PT Sans"/>
      <w:sz w:val="20"/>
    </w:rPr>
  </w:style>
  <w:style w:type="paragraph" w:styleId="Liste3">
    <w:name w:val="List 3"/>
    <w:basedOn w:val="Standard"/>
    <w:uiPriority w:val="99"/>
    <w:semiHidden/>
    <w:unhideWhenUsed/>
    <w:rsid w:val="002C2563"/>
    <w:pPr>
      <w:ind w:left="1080" w:hanging="360"/>
      <w:contextualSpacing/>
    </w:pPr>
    <w:rPr>
      <w:rFonts w:ascii="PT Sans" w:hAnsi="PT Sans"/>
      <w:sz w:val="20"/>
    </w:rPr>
  </w:style>
  <w:style w:type="paragraph" w:styleId="Liste4">
    <w:name w:val="List 4"/>
    <w:basedOn w:val="Standard"/>
    <w:uiPriority w:val="99"/>
    <w:semiHidden/>
    <w:unhideWhenUsed/>
    <w:rsid w:val="002C2563"/>
    <w:pPr>
      <w:ind w:left="1440" w:hanging="360"/>
      <w:contextualSpacing/>
    </w:pPr>
    <w:rPr>
      <w:rFonts w:ascii="PT Sans" w:hAnsi="PT Sans"/>
      <w:sz w:val="20"/>
    </w:rPr>
  </w:style>
  <w:style w:type="paragraph" w:styleId="Liste5">
    <w:name w:val="List 5"/>
    <w:basedOn w:val="Standard"/>
    <w:uiPriority w:val="99"/>
    <w:semiHidden/>
    <w:unhideWhenUsed/>
    <w:rsid w:val="002C2563"/>
    <w:pPr>
      <w:ind w:left="1800" w:hanging="360"/>
      <w:contextualSpacing/>
    </w:pPr>
    <w:rPr>
      <w:rFonts w:ascii="PT Sans" w:hAnsi="PT Sans"/>
      <w:sz w:val="20"/>
    </w:rPr>
  </w:style>
  <w:style w:type="paragraph" w:styleId="Aufzhlungszeichen">
    <w:name w:val="List Bullet"/>
    <w:basedOn w:val="Standard"/>
    <w:uiPriority w:val="99"/>
    <w:semiHidden/>
    <w:unhideWhenUsed/>
    <w:rsid w:val="002C2563"/>
    <w:pPr>
      <w:numPr>
        <w:numId w:val="1"/>
      </w:numPr>
      <w:contextualSpacing/>
    </w:pPr>
    <w:rPr>
      <w:rFonts w:ascii="PT Sans" w:hAnsi="PT Sans"/>
      <w:sz w:val="20"/>
    </w:rPr>
  </w:style>
  <w:style w:type="paragraph" w:styleId="Aufzhlungszeichen2">
    <w:name w:val="List Bullet 2"/>
    <w:basedOn w:val="Standard"/>
    <w:uiPriority w:val="99"/>
    <w:semiHidden/>
    <w:unhideWhenUsed/>
    <w:rsid w:val="002C2563"/>
    <w:pPr>
      <w:numPr>
        <w:numId w:val="2"/>
      </w:numPr>
      <w:contextualSpacing/>
    </w:pPr>
    <w:rPr>
      <w:rFonts w:ascii="PT Sans" w:hAnsi="PT Sans"/>
      <w:sz w:val="20"/>
    </w:rPr>
  </w:style>
  <w:style w:type="paragraph" w:styleId="Aufzhlungszeichen3">
    <w:name w:val="List Bullet 3"/>
    <w:basedOn w:val="Standard"/>
    <w:uiPriority w:val="99"/>
    <w:semiHidden/>
    <w:unhideWhenUsed/>
    <w:rsid w:val="002C2563"/>
    <w:pPr>
      <w:numPr>
        <w:numId w:val="3"/>
      </w:numPr>
      <w:contextualSpacing/>
    </w:pPr>
    <w:rPr>
      <w:rFonts w:ascii="PT Sans" w:hAnsi="PT Sans"/>
      <w:sz w:val="20"/>
    </w:rPr>
  </w:style>
  <w:style w:type="paragraph" w:styleId="Aufzhlungszeichen4">
    <w:name w:val="List Bullet 4"/>
    <w:basedOn w:val="Standard"/>
    <w:uiPriority w:val="99"/>
    <w:semiHidden/>
    <w:unhideWhenUsed/>
    <w:rsid w:val="002C2563"/>
    <w:pPr>
      <w:numPr>
        <w:numId w:val="4"/>
      </w:numPr>
      <w:contextualSpacing/>
    </w:pPr>
    <w:rPr>
      <w:rFonts w:ascii="PT Sans" w:hAnsi="PT Sans"/>
      <w:sz w:val="20"/>
    </w:rPr>
  </w:style>
  <w:style w:type="paragraph" w:styleId="Aufzhlungszeichen5">
    <w:name w:val="List Bullet 5"/>
    <w:basedOn w:val="Standard"/>
    <w:uiPriority w:val="99"/>
    <w:semiHidden/>
    <w:unhideWhenUsed/>
    <w:rsid w:val="002C2563"/>
    <w:pPr>
      <w:numPr>
        <w:numId w:val="5"/>
      </w:numPr>
      <w:contextualSpacing/>
    </w:pPr>
    <w:rPr>
      <w:rFonts w:ascii="PT Sans" w:hAnsi="PT Sans"/>
      <w:sz w:val="20"/>
    </w:rPr>
  </w:style>
  <w:style w:type="paragraph" w:styleId="Listenfortsetzung">
    <w:name w:val="List Continue"/>
    <w:basedOn w:val="Standard"/>
    <w:uiPriority w:val="99"/>
    <w:semiHidden/>
    <w:unhideWhenUsed/>
    <w:rsid w:val="002C2563"/>
    <w:pPr>
      <w:spacing w:after="120"/>
      <w:ind w:left="360"/>
      <w:contextualSpacing/>
    </w:pPr>
    <w:rPr>
      <w:rFonts w:ascii="PT Sans" w:hAnsi="PT Sans"/>
      <w:sz w:val="20"/>
    </w:rPr>
  </w:style>
  <w:style w:type="paragraph" w:styleId="Listenfortsetzung2">
    <w:name w:val="List Continue 2"/>
    <w:basedOn w:val="Standard"/>
    <w:uiPriority w:val="99"/>
    <w:semiHidden/>
    <w:unhideWhenUsed/>
    <w:rsid w:val="002C2563"/>
    <w:pPr>
      <w:spacing w:after="120"/>
      <w:ind w:left="720"/>
      <w:contextualSpacing/>
    </w:pPr>
    <w:rPr>
      <w:rFonts w:ascii="PT Sans" w:hAnsi="PT Sans"/>
      <w:sz w:val="20"/>
    </w:rPr>
  </w:style>
  <w:style w:type="paragraph" w:styleId="Listenfortsetzung3">
    <w:name w:val="List Continue 3"/>
    <w:basedOn w:val="Standard"/>
    <w:uiPriority w:val="99"/>
    <w:semiHidden/>
    <w:unhideWhenUsed/>
    <w:rsid w:val="002C2563"/>
    <w:pPr>
      <w:spacing w:after="120"/>
      <w:ind w:left="1080"/>
      <w:contextualSpacing/>
    </w:pPr>
    <w:rPr>
      <w:rFonts w:ascii="PT Sans" w:hAnsi="PT Sans"/>
      <w:sz w:val="20"/>
    </w:rPr>
  </w:style>
  <w:style w:type="paragraph" w:styleId="Listenfortsetzung4">
    <w:name w:val="List Continue 4"/>
    <w:basedOn w:val="Standard"/>
    <w:uiPriority w:val="99"/>
    <w:semiHidden/>
    <w:unhideWhenUsed/>
    <w:rsid w:val="002C2563"/>
    <w:pPr>
      <w:spacing w:after="120"/>
      <w:ind w:left="1440"/>
      <w:contextualSpacing/>
    </w:pPr>
    <w:rPr>
      <w:rFonts w:ascii="PT Sans" w:hAnsi="PT Sans"/>
      <w:sz w:val="20"/>
    </w:rPr>
  </w:style>
  <w:style w:type="paragraph" w:styleId="Listenfortsetzung5">
    <w:name w:val="List Continue 5"/>
    <w:basedOn w:val="Standard"/>
    <w:uiPriority w:val="99"/>
    <w:semiHidden/>
    <w:unhideWhenUsed/>
    <w:rsid w:val="002C2563"/>
    <w:pPr>
      <w:spacing w:after="120"/>
      <w:ind w:left="1800"/>
      <w:contextualSpacing/>
    </w:pPr>
    <w:rPr>
      <w:rFonts w:ascii="PT Sans" w:hAnsi="PT Sans"/>
      <w:sz w:val="20"/>
    </w:rPr>
  </w:style>
  <w:style w:type="paragraph" w:styleId="Listennummer">
    <w:name w:val="List Number"/>
    <w:basedOn w:val="Standard"/>
    <w:uiPriority w:val="99"/>
    <w:semiHidden/>
    <w:unhideWhenUsed/>
    <w:rsid w:val="002C2563"/>
    <w:pPr>
      <w:numPr>
        <w:numId w:val="6"/>
      </w:numPr>
      <w:contextualSpacing/>
    </w:pPr>
    <w:rPr>
      <w:rFonts w:ascii="PT Sans" w:hAnsi="PT Sans"/>
      <w:sz w:val="20"/>
    </w:rPr>
  </w:style>
  <w:style w:type="paragraph" w:styleId="Listennummer2">
    <w:name w:val="List Number 2"/>
    <w:basedOn w:val="Standard"/>
    <w:uiPriority w:val="99"/>
    <w:semiHidden/>
    <w:unhideWhenUsed/>
    <w:rsid w:val="002C2563"/>
    <w:pPr>
      <w:numPr>
        <w:numId w:val="7"/>
      </w:numPr>
      <w:contextualSpacing/>
    </w:pPr>
    <w:rPr>
      <w:rFonts w:ascii="PT Sans" w:hAnsi="PT Sans"/>
      <w:sz w:val="20"/>
    </w:rPr>
  </w:style>
  <w:style w:type="paragraph" w:styleId="Listennummer3">
    <w:name w:val="List Number 3"/>
    <w:basedOn w:val="Standard"/>
    <w:uiPriority w:val="99"/>
    <w:semiHidden/>
    <w:unhideWhenUsed/>
    <w:rsid w:val="002C2563"/>
    <w:pPr>
      <w:numPr>
        <w:numId w:val="8"/>
      </w:numPr>
      <w:contextualSpacing/>
    </w:pPr>
    <w:rPr>
      <w:rFonts w:ascii="PT Sans" w:hAnsi="PT Sans"/>
      <w:sz w:val="20"/>
    </w:rPr>
  </w:style>
  <w:style w:type="paragraph" w:styleId="Listennummer4">
    <w:name w:val="List Number 4"/>
    <w:basedOn w:val="Standard"/>
    <w:uiPriority w:val="99"/>
    <w:semiHidden/>
    <w:unhideWhenUsed/>
    <w:rsid w:val="002C2563"/>
    <w:pPr>
      <w:numPr>
        <w:numId w:val="9"/>
      </w:numPr>
      <w:contextualSpacing/>
    </w:pPr>
    <w:rPr>
      <w:rFonts w:ascii="PT Sans" w:hAnsi="PT Sans"/>
      <w:sz w:val="20"/>
    </w:rPr>
  </w:style>
  <w:style w:type="paragraph" w:styleId="Listennummer5">
    <w:name w:val="List Number 5"/>
    <w:basedOn w:val="Standard"/>
    <w:uiPriority w:val="99"/>
    <w:semiHidden/>
    <w:unhideWhenUsed/>
    <w:rsid w:val="002C2563"/>
    <w:pPr>
      <w:numPr>
        <w:numId w:val="10"/>
      </w:numPr>
      <w:contextualSpacing/>
    </w:pPr>
    <w:rPr>
      <w:rFonts w:ascii="PT Sans" w:hAnsi="PT Sans"/>
      <w:sz w:val="20"/>
    </w:rPr>
  </w:style>
  <w:style w:type="paragraph" w:styleId="Listenabsatz">
    <w:name w:val="List Paragraph"/>
    <w:basedOn w:val="Standard"/>
    <w:uiPriority w:val="34"/>
    <w:semiHidden/>
    <w:unhideWhenUsed/>
    <w:qFormat/>
    <w:rsid w:val="002C2563"/>
    <w:pPr>
      <w:ind w:left="720"/>
      <w:contextualSpacing/>
    </w:pPr>
    <w:rPr>
      <w:rFonts w:ascii="PT Sans" w:hAnsi="PT Sans"/>
      <w:sz w:val="20"/>
    </w:rPr>
  </w:style>
  <w:style w:type="table" w:styleId="Listentabelle1hell">
    <w:name w:val="List Table 1 Light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2">
    <w:name w:val="List Table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3">
    <w:name w:val="List Table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2C2563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2C2563"/>
    <w:pPr>
      <w:ind w:left="720"/>
    </w:pPr>
    <w:rPr>
      <w:rFonts w:ascii="PT Sans" w:hAnsi="PT Sans"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2C2563"/>
  </w:style>
  <w:style w:type="character" w:styleId="Seitenzahl">
    <w:name w:val="page number"/>
    <w:basedOn w:val="Absatz-Standardschriftart"/>
    <w:uiPriority w:val="99"/>
    <w:semiHidden/>
    <w:unhideWhenUsed/>
    <w:rsid w:val="002C2563"/>
  </w:style>
  <w:style w:type="table" w:styleId="EinfacheTabelle1">
    <w:name w:val="Plain Table 1"/>
    <w:basedOn w:val="NormaleTabelle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2C2563"/>
    <w:pPr>
      <w:spacing w:after="0"/>
    </w:pPr>
    <w:rPr>
      <w:rFonts w:ascii="Consolas" w:hAnsi="Consolas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C2563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rFonts w:ascii="PT Sans" w:hAnsi="PT Sans"/>
      <w:i/>
      <w:iCs/>
      <w:color w:val="404040" w:themeColor="text1" w:themeTint="BF"/>
      <w:sz w:val="20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2C2563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unhideWhenUsed/>
    <w:qFormat/>
    <w:rsid w:val="002C2563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2C2563"/>
    <w:pPr>
      <w:numPr>
        <w:ilvl w:val="1"/>
      </w:numPr>
      <w:spacing w:after="160"/>
    </w:pPr>
    <w:rPr>
      <w:rFonts w:ascii="PT Sans" w:eastAsiaTheme="minorEastAsia" w:hAnsi="PT Sans"/>
      <w:color w:val="5A5A5A" w:themeColor="text1" w:themeTint="A5"/>
      <w:spacing w:val="15"/>
      <w:sz w:val="20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2C2563"/>
    <w:pPr>
      <w:spacing w:after="0"/>
      <w:ind w:left="220" w:hanging="220"/>
    </w:pPr>
    <w:rPr>
      <w:rFonts w:ascii="PT Sans" w:hAnsi="PT Sans"/>
      <w:sz w:val="20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table" w:styleId="TabelleProfessionell">
    <w:name w:val="Table Professional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2C2563"/>
    <w:pPr>
      <w:spacing w:after="100"/>
    </w:pPr>
    <w:rPr>
      <w:rFonts w:ascii="PT Sans" w:hAnsi="PT Sans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2C2563"/>
    <w:pPr>
      <w:spacing w:after="100"/>
      <w:ind w:left="220"/>
    </w:pPr>
    <w:rPr>
      <w:rFonts w:ascii="PT Sans" w:hAnsi="PT Sans"/>
      <w:sz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2C2563"/>
    <w:pPr>
      <w:spacing w:after="100"/>
      <w:ind w:left="440"/>
    </w:pPr>
    <w:rPr>
      <w:rFonts w:ascii="PT Sans" w:hAnsi="PT Sans"/>
      <w:sz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2C2563"/>
    <w:pPr>
      <w:spacing w:after="100"/>
      <w:ind w:left="660"/>
    </w:pPr>
    <w:rPr>
      <w:rFonts w:ascii="PT Sans" w:hAnsi="PT Sans"/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C2563"/>
    <w:pPr>
      <w:spacing w:after="100"/>
      <w:ind w:left="880"/>
    </w:pPr>
    <w:rPr>
      <w:rFonts w:ascii="PT Sans" w:hAnsi="PT Sans"/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2C2563"/>
    <w:pPr>
      <w:spacing w:after="100"/>
      <w:ind w:left="1100"/>
    </w:pPr>
    <w:rPr>
      <w:rFonts w:ascii="PT Sans" w:hAnsi="PT Sans"/>
      <w:sz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2C2563"/>
    <w:pPr>
      <w:spacing w:after="100"/>
      <w:ind w:left="1320"/>
    </w:pPr>
    <w:rPr>
      <w:rFonts w:ascii="PT Sans" w:hAnsi="PT Sans"/>
      <w:sz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2C2563"/>
    <w:pPr>
      <w:spacing w:after="100"/>
      <w:ind w:left="1540"/>
    </w:pPr>
    <w:rPr>
      <w:rFonts w:ascii="PT Sans" w:hAnsi="PT Sans"/>
      <w:sz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2C2563"/>
    <w:pPr>
      <w:spacing w:after="100"/>
      <w:ind w:left="1760"/>
    </w:pPr>
    <w:rPr>
      <w:rFonts w:ascii="PT Sans" w:hAnsi="PT Sans"/>
      <w:sz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C2563"/>
    <w:pPr>
      <w:framePr w:wrap="around"/>
      <w:outlineLvl w:val="9"/>
    </w:pPr>
  </w:style>
  <w:style w:type="paragraph" w:styleId="Anrede">
    <w:name w:val="Salutation"/>
    <w:basedOn w:val="Standard"/>
    <w:next w:val="Standard"/>
    <w:link w:val="AnredeZchn"/>
    <w:autoRedefine/>
    <w:uiPriority w:val="4"/>
    <w:rsid w:val="00367F7A"/>
    <w:pPr>
      <w:jc w:val="right"/>
    </w:pPr>
    <w:rPr>
      <w:rFonts w:ascii="PT Sans" w:hAnsi="PT Sans"/>
      <w:sz w:val="20"/>
    </w:rPr>
  </w:style>
  <w:style w:type="character" w:customStyle="1" w:styleId="AnredeZchn">
    <w:name w:val="Anrede Zchn"/>
    <w:basedOn w:val="Absatz-Standardschriftart"/>
    <w:link w:val="Anrede"/>
    <w:uiPriority w:val="4"/>
    <w:rsid w:val="00367F7A"/>
    <w:rPr>
      <w:rFonts w:ascii="PT Sans" w:hAnsi="PT Sans"/>
      <w:color w:val="000000" w:themeColor="text1"/>
      <w:sz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07A07"/>
    <w:rPr>
      <w:color w:val="605E5C"/>
      <w:shd w:val="clear" w:color="auto" w:fill="E1DFDD"/>
    </w:rPr>
  </w:style>
  <w:style w:type="paragraph" w:customStyle="1" w:styleId="Aufzhlung">
    <w:name w:val="Aufzählung"/>
    <w:basedOn w:val="Standard"/>
    <w:link w:val="AufzhlungZchn"/>
    <w:qFormat/>
    <w:rsid w:val="00E05F43"/>
    <w:pPr>
      <w:numPr>
        <w:numId w:val="12"/>
      </w:numPr>
    </w:pPr>
  </w:style>
  <w:style w:type="character" w:customStyle="1" w:styleId="AufzhlungZchn">
    <w:name w:val="Aufzählung Zchn"/>
    <w:basedOn w:val="Absatz-Standardschriftart"/>
    <w:link w:val="Aufzhlung"/>
    <w:rsid w:val="00E05F43"/>
    <w:rPr>
      <w:rFonts w:ascii="PT Sans Narrow" w:hAnsi="PT Sans Narrow"/>
      <w:color w:val="000000" w:themeColor="text1"/>
    </w:rPr>
  </w:style>
  <w:style w:type="paragraph" w:styleId="berarbeitung">
    <w:name w:val="Revision"/>
    <w:hidden/>
    <w:uiPriority w:val="99"/>
    <w:semiHidden/>
    <w:rsid w:val="00782164"/>
    <w:pPr>
      <w:spacing w:after="0" w:line="240" w:lineRule="auto"/>
    </w:pPr>
    <w:rPr>
      <w:rFonts w:ascii="PT Sans Narrow" w:hAnsi="PT Sans Narrow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jm@obersteiermark.a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ssenberger@obersteiermark.a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chtbus.a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3AD987-CCAD-4DA2-9B51-BFF19EE1B31E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39C701-8B4F-4467-8E7A-FDA317C52F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hessenberger</dc:creator>
  <cp:keywords/>
  <cp:lastModifiedBy>Lisa Hessenberger</cp:lastModifiedBy>
  <cp:revision>11</cp:revision>
  <cp:lastPrinted>2020-07-15T12:54:00Z</cp:lastPrinted>
  <dcterms:created xsi:type="dcterms:W3CDTF">2023-04-26T08:34:00Z</dcterms:created>
  <dcterms:modified xsi:type="dcterms:W3CDTF">2023-05-02T07:51:00Z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